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78B8" w14:textId="7B2951E9" w:rsidR="00D06AD4" w:rsidRDefault="00D06AD4" w:rsidP="002D657C">
      <w:pPr>
        <w:pStyle w:val="NoSpacing"/>
        <w:jc w:val="center"/>
        <w:rPr>
          <w:b/>
          <w:bCs/>
          <w:u w:val="single"/>
        </w:rPr>
      </w:pPr>
      <w:r w:rsidRPr="00D06AD4">
        <w:rPr>
          <w:noProof/>
        </w:rPr>
        <w:drawing>
          <wp:inline distT="0" distB="0" distL="0" distR="0" wp14:anchorId="7B38633C" wp14:editId="32E6327A">
            <wp:extent cx="1557531" cy="1560579"/>
            <wp:effectExtent l="0" t="0" r="0" b="1905"/>
            <wp:docPr id="15983224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22486" name="Picture 15983224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531" cy="15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145FE" w14:textId="77777777" w:rsidR="00D06AD4" w:rsidRDefault="00D06AD4" w:rsidP="002D657C">
      <w:pPr>
        <w:pStyle w:val="NoSpacing"/>
        <w:jc w:val="center"/>
        <w:rPr>
          <w:b/>
          <w:bCs/>
          <w:u w:val="single"/>
        </w:rPr>
      </w:pPr>
    </w:p>
    <w:p w14:paraId="115EEACE" w14:textId="74F100A4" w:rsidR="003D4644" w:rsidRDefault="003613A9" w:rsidP="002D657C">
      <w:pPr>
        <w:pStyle w:val="NoSpacing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ICPA-NSW SPORTING BURSARY</w:t>
      </w:r>
    </w:p>
    <w:p w14:paraId="01A12095" w14:textId="77777777" w:rsidR="00D06AD4" w:rsidRDefault="00D06AD4" w:rsidP="002D657C">
      <w:pPr>
        <w:pStyle w:val="NoSpacing"/>
        <w:jc w:val="center"/>
        <w:rPr>
          <w:b/>
          <w:bCs/>
          <w:sz w:val="40"/>
          <w:szCs w:val="40"/>
          <w:u w:val="single"/>
        </w:rPr>
      </w:pPr>
    </w:p>
    <w:p w14:paraId="566E4BAD" w14:textId="77777777" w:rsidR="00D97AE1" w:rsidRDefault="00D06AD4" w:rsidP="00D06AD4">
      <w:pPr>
        <w:pStyle w:val="NoSpacing"/>
        <w:rPr>
          <w:color w:val="000000" w:themeColor="text1"/>
        </w:rPr>
      </w:pPr>
      <w:r w:rsidRPr="00F7507E">
        <w:rPr>
          <w:color w:val="000000" w:themeColor="text1"/>
        </w:rPr>
        <w:t xml:space="preserve">ICPA-NSW family members are invited to apply </w:t>
      </w:r>
      <w:r w:rsidR="00644B6F" w:rsidRPr="00F7507E">
        <w:rPr>
          <w:color w:val="000000" w:themeColor="text1"/>
        </w:rPr>
        <w:t xml:space="preserve">for </w:t>
      </w:r>
      <w:r w:rsidRPr="00F7507E">
        <w:rPr>
          <w:color w:val="000000" w:themeColor="text1"/>
        </w:rPr>
        <w:t>the annual ICPA-</w:t>
      </w:r>
      <w:r w:rsidR="00644B6F" w:rsidRPr="00F7507E">
        <w:rPr>
          <w:color w:val="000000" w:themeColor="text1"/>
        </w:rPr>
        <w:t>NSW Sporting</w:t>
      </w:r>
      <w:r w:rsidRPr="00F7507E">
        <w:rPr>
          <w:color w:val="000000" w:themeColor="text1"/>
        </w:rPr>
        <w:t xml:space="preserve"> Bursary</w:t>
      </w:r>
      <w:r w:rsidR="00937C5B">
        <w:rPr>
          <w:color w:val="000000" w:themeColor="text1"/>
        </w:rPr>
        <w:t>.</w:t>
      </w:r>
    </w:p>
    <w:p w14:paraId="415E7692" w14:textId="4D47CC1D" w:rsidR="00194DE5" w:rsidRDefault="00D06AD4" w:rsidP="00D06AD4">
      <w:pPr>
        <w:pStyle w:val="NoSpacing"/>
        <w:rPr>
          <w:color w:val="FF0000"/>
        </w:rPr>
      </w:pPr>
      <w:r w:rsidRPr="00F7507E">
        <w:rPr>
          <w:color w:val="000000" w:themeColor="text1"/>
        </w:rPr>
        <w:t xml:space="preserve"> </w:t>
      </w:r>
    </w:p>
    <w:p w14:paraId="4FEC38B5" w14:textId="35532AB8" w:rsidR="005F7F38" w:rsidRDefault="0093075B" w:rsidP="0064597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One </w:t>
      </w:r>
      <w:r w:rsidR="00E46908">
        <w:rPr>
          <w:color w:val="000000" w:themeColor="text1"/>
        </w:rPr>
        <w:t xml:space="preserve">only </w:t>
      </w:r>
      <w:r>
        <w:rPr>
          <w:color w:val="000000" w:themeColor="text1"/>
        </w:rPr>
        <w:t xml:space="preserve">$1000 Bursary </w:t>
      </w:r>
      <w:r w:rsidR="00E46908">
        <w:rPr>
          <w:color w:val="000000" w:themeColor="text1"/>
        </w:rPr>
        <w:t xml:space="preserve">will be awarded </w:t>
      </w:r>
      <w:r>
        <w:rPr>
          <w:color w:val="000000" w:themeColor="text1"/>
        </w:rPr>
        <w:t>to</w:t>
      </w:r>
      <w:r w:rsidR="00937C5B">
        <w:rPr>
          <w:color w:val="000000" w:themeColor="text1"/>
        </w:rPr>
        <w:t xml:space="preserve"> </w:t>
      </w:r>
      <w:r w:rsidR="00D97AE1">
        <w:rPr>
          <w:color w:val="000000" w:themeColor="text1"/>
        </w:rPr>
        <w:t>assist with</w:t>
      </w:r>
      <w:r w:rsidR="00937C5B" w:rsidRPr="00F7507E">
        <w:rPr>
          <w:color w:val="000000" w:themeColor="text1"/>
        </w:rPr>
        <w:t xml:space="preserve"> the costs </w:t>
      </w:r>
      <w:r w:rsidR="008F4768">
        <w:rPr>
          <w:color w:val="000000" w:themeColor="text1"/>
        </w:rPr>
        <w:t xml:space="preserve">for </w:t>
      </w:r>
      <w:r w:rsidR="00E46908">
        <w:rPr>
          <w:color w:val="000000" w:themeColor="text1"/>
        </w:rPr>
        <w:t xml:space="preserve">a young sports person who is </w:t>
      </w:r>
      <w:r w:rsidR="00937C5B" w:rsidRPr="00F7507E">
        <w:rPr>
          <w:color w:val="000000" w:themeColor="text1"/>
        </w:rPr>
        <w:t>representing New South Wales in a sport of their choice</w:t>
      </w:r>
      <w:r w:rsidR="00E46908">
        <w:rPr>
          <w:color w:val="000000" w:themeColor="text1"/>
        </w:rPr>
        <w:t>.  This bursary</w:t>
      </w:r>
      <w:r w:rsidR="00651FB7">
        <w:rPr>
          <w:color w:val="000000" w:themeColor="text1"/>
        </w:rPr>
        <w:t xml:space="preserve"> will be awarded</w:t>
      </w:r>
      <w:r w:rsidR="00E46908">
        <w:rPr>
          <w:color w:val="000000" w:themeColor="text1"/>
        </w:rPr>
        <w:t xml:space="preserve"> once</w:t>
      </w:r>
      <w:r w:rsidR="00651FB7">
        <w:rPr>
          <w:color w:val="000000" w:themeColor="text1"/>
        </w:rPr>
        <w:t xml:space="preserve"> </w:t>
      </w:r>
      <w:r w:rsidR="00980E10">
        <w:rPr>
          <w:color w:val="000000" w:themeColor="text1"/>
        </w:rPr>
        <w:t>per year.</w:t>
      </w:r>
      <w:r w:rsidR="00937C5B" w:rsidRPr="00F7507E">
        <w:rPr>
          <w:color w:val="000000" w:themeColor="text1"/>
        </w:rPr>
        <w:t xml:space="preserve"> </w:t>
      </w:r>
    </w:p>
    <w:p w14:paraId="58578465" w14:textId="77777777" w:rsidR="005F7F38" w:rsidRDefault="005F7F38" w:rsidP="00645977">
      <w:pPr>
        <w:pStyle w:val="NoSpacing"/>
        <w:rPr>
          <w:color w:val="000000" w:themeColor="text1"/>
        </w:rPr>
      </w:pPr>
    </w:p>
    <w:p w14:paraId="7B756DC7" w14:textId="1EADF084" w:rsidR="00937C5B" w:rsidRPr="003D6C9C" w:rsidRDefault="002A2064" w:rsidP="00645977">
      <w:pPr>
        <w:pStyle w:val="NoSpacing"/>
        <w:rPr>
          <w:color w:val="FF0000"/>
        </w:rPr>
      </w:pPr>
      <w:r w:rsidRPr="003D6C9C">
        <w:rPr>
          <w:i/>
          <w:iCs/>
          <w:color w:val="000000" w:themeColor="text1"/>
        </w:rPr>
        <w:t xml:space="preserve">This </w:t>
      </w:r>
      <w:r w:rsidR="003D6C9C">
        <w:rPr>
          <w:i/>
          <w:iCs/>
          <w:color w:val="000000" w:themeColor="text1"/>
        </w:rPr>
        <w:t xml:space="preserve">Bursary </w:t>
      </w:r>
      <w:r w:rsidRPr="003D6C9C">
        <w:rPr>
          <w:i/>
          <w:iCs/>
          <w:color w:val="000000" w:themeColor="text1"/>
        </w:rPr>
        <w:t xml:space="preserve">is made possible by the fundraising efforts of </w:t>
      </w:r>
      <w:r w:rsidR="008F4768">
        <w:rPr>
          <w:i/>
          <w:iCs/>
          <w:color w:val="000000" w:themeColor="text1"/>
        </w:rPr>
        <w:t xml:space="preserve">Mr </w:t>
      </w:r>
      <w:r w:rsidRPr="003D6C9C">
        <w:rPr>
          <w:i/>
          <w:iCs/>
          <w:color w:val="000000" w:themeColor="text1"/>
        </w:rPr>
        <w:t>Gus Argent-Smith</w:t>
      </w:r>
      <w:r w:rsidR="003D6C9C">
        <w:rPr>
          <w:i/>
          <w:iCs/>
          <w:color w:val="000000" w:themeColor="text1"/>
        </w:rPr>
        <w:t xml:space="preserve"> and his </w:t>
      </w:r>
      <w:r w:rsidR="008F4768">
        <w:rPr>
          <w:i/>
          <w:iCs/>
          <w:color w:val="000000" w:themeColor="text1"/>
        </w:rPr>
        <w:t xml:space="preserve">family and </w:t>
      </w:r>
      <w:r w:rsidR="003D6C9C">
        <w:rPr>
          <w:i/>
          <w:iCs/>
          <w:color w:val="000000" w:themeColor="text1"/>
        </w:rPr>
        <w:t>team</w:t>
      </w:r>
      <w:r w:rsidR="00FB27CF" w:rsidRPr="003D6C9C">
        <w:rPr>
          <w:i/>
          <w:iCs/>
          <w:color w:val="000000" w:themeColor="text1"/>
        </w:rPr>
        <w:t>, of Rankin</w:t>
      </w:r>
      <w:r w:rsidR="00E46908">
        <w:rPr>
          <w:i/>
          <w:iCs/>
          <w:color w:val="000000" w:themeColor="text1"/>
        </w:rPr>
        <w:t>s</w:t>
      </w:r>
      <w:r w:rsidR="00FB27CF" w:rsidRPr="003D6C9C">
        <w:rPr>
          <w:i/>
          <w:iCs/>
          <w:color w:val="000000" w:themeColor="text1"/>
        </w:rPr>
        <w:t xml:space="preserve"> Springs branch</w:t>
      </w:r>
      <w:r w:rsidR="00E46908">
        <w:rPr>
          <w:i/>
          <w:iCs/>
          <w:color w:val="000000" w:themeColor="text1"/>
        </w:rPr>
        <w:t xml:space="preserve"> members</w:t>
      </w:r>
      <w:r w:rsidR="00FB27CF" w:rsidRPr="003D6C9C">
        <w:rPr>
          <w:i/>
          <w:iCs/>
          <w:color w:val="000000" w:themeColor="text1"/>
        </w:rPr>
        <w:t>,</w:t>
      </w:r>
      <w:r w:rsidRPr="003D6C9C">
        <w:rPr>
          <w:i/>
          <w:iCs/>
          <w:color w:val="000000" w:themeColor="text1"/>
        </w:rPr>
        <w:t xml:space="preserve"> </w:t>
      </w:r>
      <w:r w:rsidR="00E96962" w:rsidRPr="003D6C9C">
        <w:rPr>
          <w:i/>
          <w:iCs/>
          <w:color w:val="000000" w:themeColor="text1"/>
        </w:rPr>
        <w:t>on “Gussy’s Big Ride”, in</w:t>
      </w:r>
      <w:r w:rsidR="00FB27CF" w:rsidRPr="003D6C9C">
        <w:rPr>
          <w:i/>
          <w:iCs/>
          <w:color w:val="000000" w:themeColor="text1"/>
        </w:rPr>
        <w:t xml:space="preserve"> which </w:t>
      </w:r>
      <w:r w:rsidR="008F4768">
        <w:rPr>
          <w:i/>
          <w:iCs/>
          <w:color w:val="000000" w:themeColor="text1"/>
        </w:rPr>
        <w:t>Gussy</w:t>
      </w:r>
      <w:r w:rsidR="00FB27CF" w:rsidRPr="003D6C9C">
        <w:rPr>
          <w:i/>
          <w:iCs/>
          <w:color w:val="000000" w:themeColor="text1"/>
        </w:rPr>
        <w:t xml:space="preserve"> rode his push bike home </w:t>
      </w:r>
      <w:r w:rsidR="00917637" w:rsidRPr="003D6C9C">
        <w:rPr>
          <w:i/>
          <w:iCs/>
          <w:color w:val="000000" w:themeColor="text1"/>
        </w:rPr>
        <w:t xml:space="preserve">at the </w:t>
      </w:r>
      <w:r w:rsidR="003F6620" w:rsidRPr="003D6C9C">
        <w:rPr>
          <w:i/>
          <w:iCs/>
          <w:color w:val="000000" w:themeColor="text1"/>
        </w:rPr>
        <w:t>end of term</w:t>
      </w:r>
      <w:r w:rsidR="008F4768">
        <w:rPr>
          <w:i/>
          <w:iCs/>
          <w:color w:val="000000" w:themeColor="text1"/>
        </w:rPr>
        <w:t xml:space="preserve"> 4</w:t>
      </w:r>
      <w:r w:rsidR="003F6620" w:rsidRPr="003D6C9C">
        <w:rPr>
          <w:i/>
          <w:iCs/>
          <w:color w:val="000000" w:themeColor="text1"/>
        </w:rPr>
        <w:t xml:space="preserve"> in December 202</w:t>
      </w:r>
      <w:r w:rsidR="008F4768">
        <w:rPr>
          <w:i/>
          <w:iCs/>
          <w:color w:val="000000" w:themeColor="text1"/>
        </w:rPr>
        <w:t>4, which was</w:t>
      </w:r>
      <w:r w:rsidR="00917637" w:rsidRPr="003D6C9C">
        <w:rPr>
          <w:i/>
          <w:iCs/>
          <w:color w:val="000000" w:themeColor="text1"/>
        </w:rPr>
        <w:t xml:space="preserve"> from Bathurst to Rankin</w:t>
      </w:r>
      <w:r w:rsidR="00E46908">
        <w:rPr>
          <w:i/>
          <w:iCs/>
          <w:color w:val="000000" w:themeColor="text1"/>
        </w:rPr>
        <w:t>s</w:t>
      </w:r>
      <w:r w:rsidR="00917637" w:rsidRPr="003D6C9C">
        <w:rPr>
          <w:i/>
          <w:iCs/>
          <w:color w:val="000000" w:themeColor="text1"/>
        </w:rPr>
        <w:t xml:space="preserve"> Springs in one day</w:t>
      </w:r>
      <w:r w:rsidR="003F6620" w:rsidRPr="003D6C9C">
        <w:rPr>
          <w:i/>
          <w:iCs/>
          <w:color w:val="000000" w:themeColor="text1"/>
        </w:rPr>
        <w:t>.</w:t>
      </w:r>
    </w:p>
    <w:p w14:paraId="630160EE" w14:textId="77777777" w:rsidR="00937C5B" w:rsidRDefault="00937C5B" w:rsidP="00645977">
      <w:pPr>
        <w:pStyle w:val="NoSpacing"/>
        <w:rPr>
          <w:color w:val="FF0000"/>
        </w:rPr>
      </w:pPr>
    </w:p>
    <w:p w14:paraId="132DA48B" w14:textId="109140DA" w:rsidR="00194DE5" w:rsidRPr="00E46908" w:rsidRDefault="0060407E" w:rsidP="007A2C3B">
      <w:pPr>
        <w:pStyle w:val="NoSpacing"/>
        <w:jc w:val="center"/>
        <w:rPr>
          <w:b/>
          <w:bCs/>
          <w:color w:val="000000" w:themeColor="text1"/>
          <w:u w:val="single"/>
        </w:rPr>
      </w:pPr>
      <w:r w:rsidRPr="00E46908">
        <w:rPr>
          <w:b/>
          <w:bCs/>
          <w:color w:val="000000" w:themeColor="text1"/>
          <w:u w:val="single"/>
        </w:rPr>
        <w:t>APPLICATION PROCESS</w:t>
      </w:r>
    </w:p>
    <w:p w14:paraId="590E19F3" w14:textId="77777777" w:rsidR="00194DE5" w:rsidRPr="00E46908" w:rsidRDefault="00194DE5" w:rsidP="00645977">
      <w:pPr>
        <w:pStyle w:val="NoSpacing"/>
        <w:rPr>
          <w:b/>
          <w:bCs/>
        </w:rPr>
      </w:pPr>
    </w:p>
    <w:p w14:paraId="3A20B0DB" w14:textId="2F4B6520" w:rsidR="00194DE5" w:rsidRPr="001B6EFD" w:rsidRDefault="001B6EFD" w:rsidP="00D06AD4">
      <w:pPr>
        <w:pStyle w:val="NoSpacing"/>
        <w:rPr>
          <w:color w:val="000000" w:themeColor="text1"/>
        </w:rPr>
      </w:pPr>
      <w:r w:rsidRPr="004E6AAD">
        <w:rPr>
          <w:i/>
          <w:iCs/>
          <w:color w:val="000000" w:themeColor="text1"/>
        </w:rPr>
        <w:t>Eligibility Criteria</w:t>
      </w:r>
      <w:r w:rsidR="004E6AAD">
        <w:rPr>
          <w:color w:val="000000" w:themeColor="text1"/>
        </w:rPr>
        <w:t>:</w:t>
      </w:r>
    </w:p>
    <w:p w14:paraId="30D4BCE7" w14:textId="2DA0942D" w:rsidR="003D4ACE" w:rsidRPr="00A404E5" w:rsidRDefault="003D4ACE" w:rsidP="003D4ACE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t xml:space="preserve">Applicant must be a high school student </w:t>
      </w:r>
      <w:r w:rsidR="00E46908">
        <w:t xml:space="preserve">in </w:t>
      </w:r>
      <w:r>
        <w:t xml:space="preserve">Yr 7 – Yr 12. </w:t>
      </w:r>
      <w:r w:rsidRPr="00A404E5">
        <w:rPr>
          <w:color w:val="000000" w:themeColor="text1"/>
        </w:rPr>
        <w:t>The student can be schooling at an interstate school, but the representation for the chosen sport must be representing New South Wales</w:t>
      </w:r>
      <w:r w:rsidR="00FA051A">
        <w:rPr>
          <w:color w:val="000000" w:themeColor="text1"/>
        </w:rPr>
        <w:t xml:space="preserve"> </w:t>
      </w:r>
      <w:r w:rsidR="003427FC">
        <w:rPr>
          <w:color w:val="000000" w:themeColor="text1"/>
        </w:rPr>
        <w:t xml:space="preserve">or Victoria </w:t>
      </w:r>
      <w:r w:rsidR="00FA051A">
        <w:rPr>
          <w:color w:val="000000" w:themeColor="text1"/>
        </w:rPr>
        <w:t>at a National level</w:t>
      </w:r>
      <w:r w:rsidRPr="00A404E5">
        <w:rPr>
          <w:color w:val="000000" w:themeColor="text1"/>
        </w:rPr>
        <w:t xml:space="preserve">.  </w:t>
      </w:r>
    </w:p>
    <w:p w14:paraId="0C2930CF" w14:textId="2C3F692B" w:rsidR="000F7F30" w:rsidRPr="000F7F30" w:rsidRDefault="000F7F30" w:rsidP="000F7F30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t xml:space="preserve">Applicant’s family must be a current financial ICPA-NSW member </w:t>
      </w:r>
      <w:r w:rsidRPr="000F7F30">
        <w:rPr>
          <w:color w:val="000000" w:themeColor="text1"/>
        </w:rPr>
        <w:t>and</w:t>
      </w:r>
      <w:r w:rsidR="00E46908">
        <w:rPr>
          <w:color w:val="000000" w:themeColor="text1"/>
        </w:rPr>
        <w:t xml:space="preserve"> have</w:t>
      </w:r>
      <w:r w:rsidRPr="000F7F30">
        <w:rPr>
          <w:color w:val="000000" w:themeColor="text1"/>
        </w:rPr>
        <w:t xml:space="preserve"> been a member for at least 2 years.  </w:t>
      </w:r>
    </w:p>
    <w:p w14:paraId="41C27ECF" w14:textId="3D94AA8B" w:rsidR="000F7F30" w:rsidRDefault="00E46908" w:rsidP="000F7F30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t>The b</w:t>
      </w:r>
      <w:r w:rsidR="000F7F30">
        <w:t xml:space="preserve">ursary can be used for travel, accommodation, equipment in their sporting discipline, NSW representative uniforms, </w:t>
      </w:r>
      <w:r w:rsidR="000F7F30" w:rsidRPr="00DA3DBA">
        <w:rPr>
          <w:color w:val="000000" w:themeColor="text1"/>
        </w:rPr>
        <w:t xml:space="preserve">affiliation/registration fees.  </w:t>
      </w:r>
      <w:r>
        <w:rPr>
          <w:color w:val="000000" w:themeColor="text1"/>
        </w:rPr>
        <w:t>Eligible costs can be paid before the bursary is awarded.</w:t>
      </w:r>
    </w:p>
    <w:p w14:paraId="13EBFBB8" w14:textId="628657A8" w:rsidR="007A3BC9" w:rsidRDefault="007A3BC9" w:rsidP="000F7F30">
      <w:pPr>
        <w:pStyle w:val="NoSpacing"/>
        <w:numPr>
          <w:ilvl w:val="0"/>
          <w:numId w:val="7"/>
        </w:numPr>
        <w:rPr>
          <w:color w:val="000000" w:themeColor="text1"/>
        </w:rPr>
      </w:pPr>
      <w:r>
        <w:t xml:space="preserve">The sporting event must be held in the year it is awarded, except for exceptional circumstances where the event is postponed due to </w:t>
      </w:r>
      <w:r w:rsidR="00273690">
        <w:t xml:space="preserve">limitations out of the applicant’s control.  </w:t>
      </w:r>
    </w:p>
    <w:p w14:paraId="79F1ADC6" w14:textId="77777777" w:rsidR="006F0401" w:rsidRDefault="006F0401" w:rsidP="006F0401">
      <w:pPr>
        <w:pStyle w:val="NoSpacing"/>
        <w:rPr>
          <w:color w:val="000000" w:themeColor="text1"/>
        </w:rPr>
      </w:pPr>
    </w:p>
    <w:p w14:paraId="09F9848A" w14:textId="76386F79" w:rsidR="006F0401" w:rsidRDefault="006F0401" w:rsidP="006F0401">
      <w:pPr>
        <w:pStyle w:val="NoSpacing"/>
        <w:rPr>
          <w:color w:val="000000" w:themeColor="text1"/>
        </w:rPr>
      </w:pPr>
      <w:r w:rsidRPr="006F0401">
        <w:rPr>
          <w:i/>
          <w:iCs/>
          <w:color w:val="000000" w:themeColor="text1"/>
        </w:rPr>
        <w:t>Application Criteria</w:t>
      </w:r>
      <w:r>
        <w:rPr>
          <w:color w:val="000000" w:themeColor="text1"/>
        </w:rPr>
        <w:t>:</w:t>
      </w:r>
    </w:p>
    <w:p w14:paraId="62994D17" w14:textId="66AA8D51" w:rsidR="006F0401" w:rsidRDefault="00527851" w:rsidP="00527851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>Must Include the following information</w:t>
      </w:r>
      <w:r w:rsidR="00E46908">
        <w:rPr>
          <w:color w:val="000000" w:themeColor="text1"/>
        </w:rPr>
        <w:t>:</w:t>
      </w:r>
    </w:p>
    <w:p w14:paraId="5F508DD3" w14:textId="18484F2F" w:rsidR="00527851" w:rsidRDefault="00F06A55" w:rsidP="003B1E09">
      <w:pPr>
        <w:pStyle w:val="NoSpacing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Cover page to include name, contact details</w:t>
      </w:r>
      <w:r w:rsidR="00B2024A">
        <w:rPr>
          <w:color w:val="000000" w:themeColor="text1"/>
        </w:rPr>
        <w:t>, residential address, phone number and email address</w:t>
      </w:r>
      <w:r w:rsidR="00F73701">
        <w:rPr>
          <w:color w:val="000000" w:themeColor="text1"/>
        </w:rPr>
        <w:t xml:space="preserve"> plus </w:t>
      </w:r>
      <w:r w:rsidR="00F73701" w:rsidRPr="002E1D72">
        <w:rPr>
          <w:i/>
          <w:iCs/>
          <w:color w:val="000000" w:themeColor="text1"/>
        </w:rPr>
        <w:t>two</w:t>
      </w:r>
      <w:r w:rsidR="00F73701">
        <w:rPr>
          <w:color w:val="000000" w:themeColor="text1"/>
        </w:rPr>
        <w:t xml:space="preserve"> photos of yourself in your sporting </w:t>
      </w:r>
      <w:r w:rsidR="002E1D72">
        <w:rPr>
          <w:color w:val="000000" w:themeColor="text1"/>
        </w:rPr>
        <w:t>discipline.</w:t>
      </w:r>
    </w:p>
    <w:p w14:paraId="2A6524C8" w14:textId="3E4E4126" w:rsidR="00B2024A" w:rsidRPr="00BF1920" w:rsidRDefault="00B2024A" w:rsidP="52FBDF1A">
      <w:pPr>
        <w:pStyle w:val="NoSpacing"/>
        <w:numPr>
          <w:ilvl w:val="0"/>
          <w:numId w:val="10"/>
        </w:numPr>
        <w:rPr>
          <w:i/>
          <w:iCs/>
          <w:color w:val="000000" w:themeColor="text1"/>
          <w:u w:val="single"/>
        </w:rPr>
      </w:pPr>
      <w:r w:rsidRPr="52FBDF1A">
        <w:rPr>
          <w:i/>
          <w:iCs/>
          <w:color w:val="000000" w:themeColor="text1"/>
          <w:u w:val="single"/>
        </w:rPr>
        <w:t>Two</w:t>
      </w:r>
      <w:r w:rsidR="00160892" w:rsidRPr="52FBDF1A">
        <w:rPr>
          <w:i/>
          <w:iCs/>
          <w:color w:val="000000" w:themeColor="text1"/>
          <w:u w:val="single"/>
        </w:rPr>
        <w:t xml:space="preserve"> </w:t>
      </w:r>
      <w:r w:rsidR="00160892" w:rsidRPr="52FBDF1A">
        <w:rPr>
          <w:color w:val="000000" w:themeColor="text1"/>
        </w:rPr>
        <w:t xml:space="preserve">written references </w:t>
      </w:r>
      <w:r w:rsidR="00FB3D12" w:rsidRPr="52FBDF1A">
        <w:rPr>
          <w:color w:val="000000" w:themeColor="text1"/>
        </w:rPr>
        <w:t xml:space="preserve">attesting to the </w:t>
      </w:r>
      <w:r w:rsidR="00E46908" w:rsidRPr="52FBDF1A">
        <w:rPr>
          <w:color w:val="000000" w:themeColor="text1"/>
        </w:rPr>
        <w:t>applicant’s</w:t>
      </w:r>
      <w:r w:rsidR="00FB3D12" w:rsidRPr="52FBDF1A">
        <w:rPr>
          <w:color w:val="000000" w:themeColor="text1"/>
        </w:rPr>
        <w:t xml:space="preserve"> </w:t>
      </w:r>
      <w:r w:rsidR="000A0587" w:rsidRPr="52FBDF1A">
        <w:rPr>
          <w:color w:val="000000" w:themeColor="text1"/>
        </w:rPr>
        <w:t xml:space="preserve">character and dedication to their sport, only </w:t>
      </w:r>
      <w:r w:rsidR="000A0587" w:rsidRPr="52FBDF1A">
        <w:rPr>
          <w:i/>
          <w:iCs/>
          <w:color w:val="000000" w:themeColor="text1"/>
          <w:u w:val="single"/>
        </w:rPr>
        <w:t>one</w:t>
      </w:r>
      <w:r w:rsidR="008919E7" w:rsidRPr="52FBDF1A">
        <w:rPr>
          <w:i/>
          <w:iCs/>
          <w:color w:val="000000" w:themeColor="text1"/>
          <w:u w:val="single"/>
        </w:rPr>
        <w:t xml:space="preserve"> </w:t>
      </w:r>
      <w:r w:rsidR="008919E7" w:rsidRPr="52FBDF1A">
        <w:rPr>
          <w:color w:val="000000" w:themeColor="text1"/>
        </w:rPr>
        <w:t xml:space="preserve">can be </w:t>
      </w:r>
      <w:r w:rsidR="003427FC" w:rsidRPr="52FBDF1A">
        <w:rPr>
          <w:color w:val="000000" w:themeColor="text1"/>
        </w:rPr>
        <w:t xml:space="preserve">a </w:t>
      </w:r>
      <w:r w:rsidR="2F76A259" w:rsidRPr="52FBDF1A">
        <w:rPr>
          <w:color w:val="000000" w:themeColor="text1"/>
        </w:rPr>
        <w:t>school-based</w:t>
      </w:r>
      <w:r w:rsidR="00E46908" w:rsidRPr="52FBDF1A">
        <w:rPr>
          <w:color w:val="000000" w:themeColor="text1"/>
        </w:rPr>
        <w:t xml:space="preserve"> reference.  </w:t>
      </w:r>
    </w:p>
    <w:p w14:paraId="2D755BD4" w14:textId="59A8443A" w:rsidR="00BF1920" w:rsidRPr="00A171F5" w:rsidRDefault="00BF1920" w:rsidP="003B1E09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A171F5">
        <w:rPr>
          <w:color w:val="000000" w:themeColor="text1"/>
        </w:rPr>
        <w:t xml:space="preserve">Resume </w:t>
      </w:r>
      <w:r w:rsidR="00A171F5">
        <w:rPr>
          <w:color w:val="000000" w:themeColor="text1"/>
        </w:rPr>
        <w:t>of sporting achievements</w:t>
      </w:r>
      <w:r w:rsidR="008F4768">
        <w:rPr>
          <w:color w:val="000000" w:themeColor="text1"/>
        </w:rPr>
        <w:t>.</w:t>
      </w:r>
    </w:p>
    <w:p w14:paraId="3AFD7297" w14:textId="73426886" w:rsidR="008919E7" w:rsidRDefault="001D2B06" w:rsidP="003B1E09">
      <w:pPr>
        <w:pStyle w:val="NoSpacing"/>
        <w:numPr>
          <w:ilvl w:val="0"/>
          <w:numId w:val="10"/>
        </w:numPr>
        <w:rPr>
          <w:color w:val="000000" w:themeColor="text1"/>
        </w:rPr>
      </w:pPr>
      <w:r w:rsidRPr="001D2B06">
        <w:rPr>
          <w:color w:val="000000" w:themeColor="text1"/>
        </w:rPr>
        <w:lastRenderedPageBreak/>
        <w:t xml:space="preserve">Brief statement </w:t>
      </w:r>
      <w:r>
        <w:rPr>
          <w:color w:val="000000" w:themeColor="text1"/>
        </w:rPr>
        <w:t xml:space="preserve">explaining </w:t>
      </w:r>
      <w:r w:rsidR="00FD1B20">
        <w:rPr>
          <w:color w:val="000000" w:themeColor="text1"/>
        </w:rPr>
        <w:t xml:space="preserve">sporting </w:t>
      </w:r>
      <w:r w:rsidR="00B178B9">
        <w:rPr>
          <w:color w:val="000000" w:themeColor="text1"/>
        </w:rPr>
        <w:t>goals</w:t>
      </w:r>
      <w:r w:rsidR="001E253D">
        <w:rPr>
          <w:color w:val="000000" w:themeColor="text1"/>
        </w:rPr>
        <w:t xml:space="preserve"> and personal circumstances</w:t>
      </w:r>
      <w:r w:rsidR="00B178B9">
        <w:rPr>
          <w:color w:val="000000" w:themeColor="text1"/>
        </w:rPr>
        <w:t>.</w:t>
      </w:r>
    </w:p>
    <w:p w14:paraId="4B49356F" w14:textId="1955E395" w:rsidR="00B178B9" w:rsidRDefault="00261246" w:rsidP="003B1E09">
      <w:pPr>
        <w:pStyle w:val="NoSpacing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Brief explanation on how the Bursary will be spent.</w:t>
      </w:r>
    </w:p>
    <w:p w14:paraId="55C81CA4" w14:textId="65F1CF9E" w:rsidR="00261246" w:rsidRDefault="00B516EF" w:rsidP="003B1E09">
      <w:pPr>
        <w:pStyle w:val="NoSpacing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Applications must be submitted </w:t>
      </w:r>
      <w:r w:rsidR="002A7DC0">
        <w:rPr>
          <w:color w:val="000000" w:themeColor="text1"/>
        </w:rPr>
        <w:t xml:space="preserve">in </w:t>
      </w:r>
      <w:r w:rsidR="002A7DC0" w:rsidRPr="002A7DC0">
        <w:rPr>
          <w:i/>
          <w:iCs/>
          <w:color w:val="000000" w:themeColor="text1"/>
          <w:u w:val="single"/>
        </w:rPr>
        <w:t>PDF format</w:t>
      </w:r>
      <w:r w:rsidR="002A7DC0">
        <w:rPr>
          <w:color w:val="000000" w:themeColor="text1"/>
        </w:rPr>
        <w:t>.</w:t>
      </w:r>
    </w:p>
    <w:p w14:paraId="4FD4D938" w14:textId="62D5B9B5" w:rsidR="00EB5049" w:rsidRDefault="00A33914" w:rsidP="00A33914">
      <w:pPr>
        <w:pStyle w:val="NoSpacing"/>
        <w:ind w:left="720"/>
        <w:rPr>
          <w:color w:val="000000" w:themeColor="text1"/>
        </w:rPr>
      </w:pPr>
      <w:r w:rsidRPr="00EB5049">
        <w:rPr>
          <w:b/>
          <w:bCs/>
          <w:color w:val="000000" w:themeColor="text1"/>
        </w:rPr>
        <w:t xml:space="preserve">Applications </w:t>
      </w:r>
      <w:r w:rsidR="003427FC">
        <w:rPr>
          <w:b/>
          <w:bCs/>
          <w:color w:val="000000" w:themeColor="text1"/>
        </w:rPr>
        <w:t>open on 1</w:t>
      </w:r>
      <w:r w:rsidR="003427FC" w:rsidRPr="003427FC">
        <w:rPr>
          <w:b/>
          <w:bCs/>
          <w:color w:val="000000" w:themeColor="text1"/>
          <w:vertAlign w:val="superscript"/>
        </w:rPr>
        <w:t>st</w:t>
      </w:r>
      <w:r w:rsidR="003427FC">
        <w:rPr>
          <w:b/>
          <w:bCs/>
          <w:color w:val="000000" w:themeColor="text1"/>
        </w:rPr>
        <w:t xml:space="preserve"> January and </w:t>
      </w:r>
      <w:r w:rsidRPr="00EB5049">
        <w:rPr>
          <w:b/>
          <w:bCs/>
          <w:color w:val="000000" w:themeColor="text1"/>
        </w:rPr>
        <w:t xml:space="preserve">close on </w:t>
      </w:r>
      <w:r w:rsidR="00F90121" w:rsidRPr="00EB5049">
        <w:rPr>
          <w:b/>
          <w:bCs/>
          <w:color w:val="000000" w:themeColor="text1"/>
        </w:rPr>
        <w:t>31</w:t>
      </w:r>
      <w:r w:rsidR="00383525" w:rsidRPr="00EB5049">
        <w:rPr>
          <w:b/>
          <w:bCs/>
          <w:color w:val="000000" w:themeColor="text1"/>
          <w:vertAlign w:val="superscript"/>
        </w:rPr>
        <w:t>st</w:t>
      </w:r>
      <w:r w:rsidR="00383525" w:rsidRPr="00EB5049">
        <w:rPr>
          <w:b/>
          <w:bCs/>
          <w:color w:val="000000" w:themeColor="text1"/>
        </w:rPr>
        <w:t xml:space="preserve"> </w:t>
      </w:r>
      <w:r w:rsidR="003427FC">
        <w:rPr>
          <w:b/>
          <w:bCs/>
          <w:color w:val="000000" w:themeColor="text1"/>
        </w:rPr>
        <w:t>December</w:t>
      </w:r>
      <w:r w:rsidR="00383525">
        <w:rPr>
          <w:color w:val="000000" w:themeColor="text1"/>
        </w:rPr>
        <w:t xml:space="preserve"> each year</w:t>
      </w:r>
      <w:r w:rsidR="00D95526">
        <w:rPr>
          <w:color w:val="000000" w:themeColor="text1"/>
        </w:rPr>
        <w:t>.</w:t>
      </w:r>
      <w:r w:rsidR="00383525">
        <w:rPr>
          <w:color w:val="000000" w:themeColor="text1"/>
        </w:rPr>
        <w:t xml:space="preserve"> </w:t>
      </w:r>
    </w:p>
    <w:p w14:paraId="5F473819" w14:textId="77777777" w:rsidR="00D95526" w:rsidRDefault="00D95526" w:rsidP="00C50F91">
      <w:pPr>
        <w:pStyle w:val="NoSpacing"/>
        <w:rPr>
          <w:b/>
          <w:bCs/>
          <w:color w:val="000000" w:themeColor="text1"/>
        </w:rPr>
      </w:pPr>
    </w:p>
    <w:p w14:paraId="508C982E" w14:textId="5F17E0AC" w:rsidR="00EB5049" w:rsidRDefault="008F4768" w:rsidP="00A33914">
      <w:pPr>
        <w:pStyle w:val="NoSpacing"/>
        <w:ind w:left="720"/>
        <w:rPr>
          <w:color w:val="000000" w:themeColor="text1"/>
        </w:rPr>
      </w:pPr>
      <w:r>
        <w:rPr>
          <w:b/>
          <w:bCs/>
          <w:color w:val="000000" w:themeColor="text1"/>
        </w:rPr>
        <w:t>Applications are to be s</w:t>
      </w:r>
      <w:r w:rsidR="00EB5049" w:rsidRPr="00113A68">
        <w:rPr>
          <w:b/>
          <w:bCs/>
          <w:color w:val="000000" w:themeColor="text1"/>
        </w:rPr>
        <w:t>ubmit</w:t>
      </w:r>
      <w:r>
        <w:rPr>
          <w:b/>
          <w:bCs/>
          <w:color w:val="000000" w:themeColor="text1"/>
        </w:rPr>
        <w:t>ted</w:t>
      </w:r>
      <w:r w:rsidR="00EB5049" w:rsidRPr="00113A68">
        <w:rPr>
          <w:b/>
          <w:bCs/>
          <w:color w:val="000000" w:themeColor="text1"/>
        </w:rPr>
        <w:t xml:space="preserve"> to</w:t>
      </w:r>
      <w:r w:rsidR="00EB5049">
        <w:rPr>
          <w:color w:val="000000" w:themeColor="text1"/>
        </w:rPr>
        <w:t xml:space="preserve">: </w:t>
      </w:r>
    </w:p>
    <w:p w14:paraId="02DF4EF0" w14:textId="40602F57" w:rsidR="00C40FDA" w:rsidRDefault="00C40FDA" w:rsidP="00A33914">
      <w:pPr>
        <w:pStyle w:val="NoSpacing"/>
        <w:ind w:left="7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6908">
        <w:rPr>
          <w:color w:val="000000" w:themeColor="text1"/>
        </w:rPr>
        <w:t>Secretary</w:t>
      </w:r>
      <w:r w:rsidR="00B51F44">
        <w:rPr>
          <w:color w:val="000000" w:themeColor="text1"/>
        </w:rPr>
        <w:t>, ICPA-NSW</w:t>
      </w:r>
    </w:p>
    <w:p w14:paraId="36BC9366" w14:textId="5DAFC0BA" w:rsidR="00B51F44" w:rsidRDefault="00B51F44" w:rsidP="00A33914">
      <w:pPr>
        <w:pStyle w:val="NoSpacing"/>
        <w:ind w:left="720"/>
        <w:rPr>
          <w:color w:val="000000" w:themeColor="text1"/>
        </w:rPr>
      </w:pPr>
      <w:r w:rsidRPr="00113A68">
        <w:rPr>
          <w:b/>
          <w:bCs/>
          <w:color w:val="000000" w:themeColor="text1"/>
        </w:rPr>
        <w:t>Email</w:t>
      </w:r>
      <w:r>
        <w:rPr>
          <w:color w:val="000000" w:themeColor="text1"/>
        </w:rPr>
        <w:t xml:space="preserve">: </w:t>
      </w:r>
      <w:hyperlink r:id="rId9" w:history="1">
        <w:r w:rsidR="002F7B6D" w:rsidRPr="00BC4A5A">
          <w:rPr>
            <w:rStyle w:val="Hyperlink"/>
          </w:rPr>
          <w:t>secretary@icpansw.com.au</w:t>
        </w:r>
      </w:hyperlink>
    </w:p>
    <w:p w14:paraId="167B7442" w14:textId="77777777" w:rsidR="00113A68" w:rsidRDefault="00113A68" w:rsidP="00A33914">
      <w:pPr>
        <w:pStyle w:val="NoSpacing"/>
        <w:ind w:left="720"/>
        <w:rPr>
          <w:color w:val="000000" w:themeColor="text1"/>
        </w:rPr>
      </w:pPr>
    </w:p>
    <w:p w14:paraId="4572DCC9" w14:textId="6F925ABB" w:rsidR="00CC5509" w:rsidRDefault="003B4B4D" w:rsidP="00645977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Applications must be submitted by </w:t>
      </w:r>
      <w:r w:rsidR="00A73732">
        <w:rPr>
          <w:color w:val="000000" w:themeColor="text1"/>
        </w:rPr>
        <w:t xml:space="preserve">email </w:t>
      </w:r>
      <w:r w:rsidR="00BA10CA">
        <w:rPr>
          <w:color w:val="000000" w:themeColor="text1"/>
        </w:rPr>
        <w:t>with a</w:t>
      </w:r>
      <w:r w:rsidR="008F4768">
        <w:rPr>
          <w:color w:val="000000" w:themeColor="text1"/>
        </w:rPr>
        <w:t xml:space="preserve">ll the outlined requirements </w:t>
      </w:r>
      <w:r w:rsidR="00A73732">
        <w:rPr>
          <w:color w:val="000000" w:themeColor="text1"/>
        </w:rPr>
        <w:t>by the due date</w:t>
      </w:r>
      <w:r w:rsidR="008F4768">
        <w:rPr>
          <w:color w:val="000000" w:themeColor="text1"/>
        </w:rPr>
        <w:t xml:space="preserve">, </w:t>
      </w:r>
      <w:r w:rsidR="00A73732">
        <w:rPr>
          <w:color w:val="000000" w:themeColor="text1"/>
        </w:rPr>
        <w:t>to be considered</w:t>
      </w:r>
      <w:r w:rsidR="002F7B6D">
        <w:rPr>
          <w:color w:val="000000" w:themeColor="text1"/>
        </w:rPr>
        <w:t xml:space="preserve"> eligible for the bursary.  </w:t>
      </w:r>
    </w:p>
    <w:p w14:paraId="7A748905" w14:textId="77777777" w:rsidR="00A73732" w:rsidRDefault="00A73732" w:rsidP="00645977">
      <w:pPr>
        <w:pStyle w:val="NoSpacing"/>
        <w:rPr>
          <w:color w:val="000000" w:themeColor="text1"/>
        </w:rPr>
      </w:pPr>
    </w:p>
    <w:p w14:paraId="7D59783D" w14:textId="21BF021B" w:rsidR="00BE1EAE" w:rsidRDefault="00BE1EAE" w:rsidP="00645977">
      <w:pPr>
        <w:pStyle w:val="NoSpacing"/>
        <w:rPr>
          <w:color w:val="000000" w:themeColor="text1"/>
        </w:rPr>
      </w:pPr>
      <w:r w:rsidRPr="00BE1EAE">
        <w:rPr>
          <w:i/>
          <w:iCs/>
          <w:color w:val="000000" w:themeColor="text1"/>
        </w:rPr>
        <w:t>Selection Criteria</w:t>
      </w:r>
      <w:r>
        <w:rPr>
          <w:color w:val="000000" w:themeColor="text1"/>
        </w:rPr>
        <w:t>:</w:t>
      </w:r>
    </w:p>
    <w:p w14:paraId="6E2A94FE" w14:textId="2BA65FB2" w:rsidR="00BE1EAE" w:rsidRDefault="00D53C19" w:rsidP="00D53C19">
      <w:pPr>
        <w:pStyle w:val="NoSpacing"/>
        <w:numPr>
          <w:ilvl w:val="0"/>
          <w:numId w:val="11"/>
        </w:numPr>
        <w:rPr>
          <w:color w:val="000000" w:themeColor="text1"/>
        </w:rPr>
      </w:pPr>
      <w:r w:rsidRPr="00D53C19">
        <w:rPr>
          <w:color w:val="000000" w:themeColor="text1"/>
        </w:rPr>
        <w:t>The selection</w:t>
      </w:r>
      <w:r>
        <w:rPr>
          <w:color w:val="FF0000"/>
        </w:rPr>
        <w:t xml:space="preserve"> </w:t>
      </w:r>
      <w:r w:rsidR="00244968" w:rsidRPr="00244968">
        <w:rPr>
          <w:color w:val="000000" w:themeColor="text1"/>
        </w:rPr>
        <w:t>process is to be based o</w:t>
      </w:r>
      <w:r w:rsidR="00244968">
        <w:rPr>
          <w:color w:val="000000" w:themeColor="text1"/>
        </w:rPr>
        <w:t>n, but</w:t>
      </w:r>
      <w:r w:rsidR="00DB2AA8">
        <w:rPr>
          <w:color w:val="000000" w:themeColor="text1"/>
        </w:rPr>
        <w:t xml:space="preserve"> not limited to, the above Eligibility and Application Criteria.</w:t>
      </w:r>
    </w:p>
    <w:p w14:paraId="1F70A154" w14:textId="2850665E" w:rsidR="001C2269" w:rsidRDefault="001C2269" w:rsidP="00D53C19">
      <w:pPr>
        <w:pStyle w:val="NoSpacing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An </w:t>
      </w:r>
      <w:r w:rsidR="00E941A3">
        <w:rPr>
          <w:color w:val="000000" w:themeColor="text1"/>
        </w:rPr>
        <w:t xml:space="preserve">Independent </w:t>
      </w:r>
      <w:r>
        <w:rPr>
          <w:color w:val="000000" w:themeColor="text1"/>
        </w:rPr>
        <w:t xml:space="preserve">Selection panel </w:t>
      </w:r>
      <w:r w:rsidR="00E941A3">
        <w:rPr>
          <w:color w:val="000000" w:themeColor="text1"/>
        </w:rPr>
        <w:t>will be formed to assess applications. The Panel has the right to privacy</w:t>
      </w:r>
      <w:r w:rsidR="007A3BC9">
        <w:rPr>
          <w:color w:val="000000" w:themeColor="text1"/>
        </w:rPr>
        <w:t xml:space="preserve"> and their decision is final</w:t>
      </w:r>
      <w:r w:rsidR="00E941A3">
        <w:rPr>
          <w:color w:val="000000" w:themeColor="text1"/>
        </w:rPr>
        <w:t>.</w:t>
      </w:r>
    </w:p>
    <w:p w14:paraId="7BC08FBB" w14:textId="33ADDB87" w:rsidR="00E941A3" w:rsidRDefault="00904705" w:rsidP="00D53C19">
      <w:pPr>
        <w:pStyle w:val="NoSpacing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Announcement of the successful applicant will be made at</w:t>
      </w:r>
      <w:r w:rsidR="00053F56">
        <w:rPr>
          <w:color w:val="000000" w:themeColor="text1"/>
        </w:rPr>
        <w:t xml:space="preserve"> ICPA-NSW state conference </w:t>
      </w:r>
      <w:r w:rsidR="002F7B6D">
        <w:rPr>
          <w:color w:val="000000" w:themeColor="text1"/>
        </w:rPr>
        <w:t xml:space="preserve">annually.  </w:t>
      </w:r>
      <w:r w:rsidR="00053F56">
        <w:rPr>
          <w:color w:val="000000" w:themeColor="text1"/>
        </w:rPr>
        <w:t xml:space="preserve"> However</w:t>
      </w:r>
      <w:r w:rsidR="002F7B6D">
        <w:rPr>
          <w:color w:val="000000" w:themeColor="text1"/>
        </w:rPr>
        <w:t>,</w:t>
      </w:r>
      <w:r w:rsidR="00053F56">
        <w:rPr>
          <w:color w:val="000000" w:themeColor="text1"/>
        </w:rPr>
        <w:t xml:space="preserve"> p</w:t>
      </w:r>
      <w:r w:rsidR="00D95526">
        <w:rPr>
          <w:color w:val="000000" w:themeColor="text1"/>
        </w:rPr>
        <w:t xml:space="preserve">resentation of the Bursary will take place </w:t>
      </w:r>
      <w:r w:rsidR="002E7812">
        <w:rPr>
          <w:color w:val="000000" w:themeColor="text1"/>
        </w:rPr>
        <w:t xml:space="preserve">in March </w:t>
      </w:r>
      <w:r w:rsidR="00B10C85">
        <w:rPr>
          <w:color w:val="000000" w:themeColor="text1"/>
        </w:rPr>
        <w:t>each year at a time to suit the recipient.</w:t>
      </w:r>
    </w:p>
    <w:p w14:paraId="4C3042E4" w14:textId="5073FBF4" w:rsidR="00172EC4" w:rsidRPr="00F37410" w:rsidRDefault="00172EC4" w:rsidP="00172EC4">
      <w:pPr>
        <w:pStyle w:val="NoSpacing"/>
        <w:numPr>
          <w:ilvl w:val="0"/>
          <w:numId w:val="11"/>
        </w:numPr>
        <w:rPr>
          <w:color w:val="000000" w:themeColor="text1"/>
        </w:rPr>
      </w:pPr>
      <w:r w:rsidRPr="00F37410">
        <w:rPr>
          <w:color w:val="000000" w:themeColor="text1"/>
        </w:rPr>
        <w:t xml:space="preserve">If you are the chosen applicant some of the information supplied </w:t>
      </w:r>
      <w:r w:rsidR="00F37410">
        <w:rPr>
          <w:color w:val="000000" w:themeColor="text1"/>
        </w:rPr>
        <w:t xml:space="preserve">in your application </w:t>
      </w:r>
      <w:r w:rsidRPr="00F37410">
        <w:rPr>
          <w:color w:val="000000" w:themeColor="text1"/>
        </w:rPr>
        <w:t>may</w:t>
      </w:r>
      <w:r w:rsidR="00F37410">
        <w:rPr>
          <w:color w:val="000000" w:themeColor="text1"/>
        </w:rPr>
        <w:t xml:space="preserve"> </w:t>
      </w:r>
      <w:r w:rsidRPr="00F37410">
        <w:rPr>
          <w:color w:val="000000" w:themeColor="text1"/>
        </w:rPr>
        <w:t xml:space="preserve">be used to promote the awarding of the bursary or for further information relating to the bursary.  </w:t>
      </w:r>
    </w:p>
    <w:p w14:paraId="79CB8BF7" w14:textId="669136BD" w:rsidR="00B10C85" w:rsidRPr="00F37410" w:rsidRDefault="005D5832" w:rsidP="00D53C19">
      <w:pPr>
        <w:pStyle w:val="NoSpacing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Photos </w:t>
      </w:r>
      <w:r w:rsidR="007916C0">
        <w:rPr>
          <w:color w:val="000000" w:themeColor="text1"/>
        </w:rPr>
        <w:t xml:space="preserve">and articles of the successful applicant </w:t>
      </w:r>
      <w:r w:rsidR="00446B09">
        <w:rPr>
          <w:color w:val="000000" w:themeColor="text1"/>
        </w:rPr>
        <w:t>will be made available to the media</w:t>
      </w:r>
      <w:r w:rsidR="002F7B6D">
        <w:rPr>
          <w:color w:val="000000" w:themeColor="text1"/>
        </w:rPr>
        <w:t xml:space="preserve"> and be the property of ICPA-NSW.  </w:t>
      </w:r>
    </w:p>
    <w:p w14:paraId="628CEB3A" w14:textId="77777777" w:rsidR="00CC5509" w:rsidRDefault="00CC5509" w:rsidP="00645977">
      <w:pPr>
        <w:pStyle w:val="NoSpacing"/>
        <w:rPr>
          <w:color w:val="FF0000"/>
        </w:rPr>
      </w:pPr>
    </w:p>
    <w:p w14:paraId="060A2013" w14:textId="77777777" w:rsidR="00CC5509" w:rsidRDefault="00CC5509" w:rsidP="00A33914">
      <w:pPr>
        <w:pStyle w:val="NoSpacing"/>
        <w:ind w:left="720"/>
        <w:rPr>
          <w:color w:val="000000" w:themeColor="text1"/>
        </w:rPr>
      </w:pPr>
    </w:p>
    <w:p w14:paraId="7DCE98CD" w14:textId="77777777" w:rsidR="00C40FDA" w:rsidRPr="001D2B06" w:rsidRDefault="00C40FDA" w:rsidP="00A33914">
      <w:pPr>
        <w:pStyle w:val="NoSpacing"/>
        <w:ind w:left="720"/>
        <w:rPr>
          <w:color w:val="000000" w:themeColor="text1"/>
        </w:rPr>
      </w:pPr>
    </w:p>
    <w:p w14:paraId="2422F8DF" w14:textId="35866558" w:rsidR="00A404E5" w:rsidRPr="000F7F30" w:rsidRDefault="00A404E5" w:rsidP="00DA3DBA">
      <w:pPr>
        <w:pStyle w:val="NoSpacing"/>
        <w:ind w:left="720"/>
        <w:rPr>
          <w:color w:val="000000" w:themeColor="text1"/>
        </w:rPr>
      </w:pPr>
    </w:p>
    <w:p w14:paraId="65F14EDA" w14:textId="3A8C3B89" w:rsidR="00644B6F" w:rsidRPr="00644B6F" w:rsidRDefault="00644B6F" w:rsidP="00DA3DBA">
      <w:pPr>
        <w:pStyle w:val="NoSpacing"/>
        <w:ind w:left="720"/>
        <w:rPr>
          <w:color w:val="FF0000"/>
        </w:rPr>
      </w:pPr>
    </w:p>
    <w:p w14:paraId="466CB784" w14:textId="77777777" w:rsidR="002D657C" w:rsidRDefault="002D657C" w:rsidP="002D657C">
      <w:pPr>
        <w:pStyle w:val="NoSpacing"/>
        <w:ind w:left="360"/>
      </w:pPr>
    </w:p>
    <w:p w14:paraId="67A14F8D" w14:textId="4BD4FE8A" w:rsidR="002D657C" w:rsidRDefault="002D657C" w:rsidP="000F7F30">
      <w:pPr>
        <w:pStyle w:val="NoSpacing"/>
      </w:pPr>
    </w:p>
    <w:p w14:paraId="204CD655" w14:textId="77777777" w:rsidR="002F7B6D" w:rsidRDefault="002F7B6D" w:rsidP="000F7F30">
      <w:pPr>
        <w:pStyle w:val="NoSpacing"/>
      </w:pPr>
    </w:p>
    <w:p w14:paraId="7D9744B5" w14:textId="77777777" w:rsidR="002F7B6D" w:rsidRDefault="002F7B6D" w:rsidP="000F7F30">
      <w:pPr>
        <w:pStyle w:val="NoSpacing"/>
      </w:pPr>
    </w:p>
    <w:p w14:paraId="6EED5710" w14:textId="77777777" w:rsidR="002F7B6D" w:rsidRDefault="002F7B6D" w:rsidP="000F7F30">
      <w:pPr>
        <w:pStyle w:val="NoSpacing"/>
      </w:pPr>
    </w:p>
    <w:p w14:paraId="725DF3C8" w14:textId="77777777" w:rsidR="002F7B6D" w:rsidRDefault="002F7B6D" w:rsidP="000F7F30">
      <w:pPr>
        <w:pStyle w:val="NoSpacing"/>
      </w:pPr>
    </w:p>
    <w:p w14:paraId="4F435290" w14:textId="77777777" w:rsidR="002F7B6D" w:rsidRDefault="002F7B6D" w:rsidP="000F7F30">
      <w:pPr>
        <w:pStyle w:val="NoSpacing"/>
      </w:pPr>
    </w:p>
    <w:p w14:paraId="315F158E" w14:textId="77777777" w:rsidR="002F7B6D" w:rsidRDefault="002F7B6D" w:rsidP="000F7F30">
      <w:pPr>
        <w:pStyle w:val="NoSpacing"/>
      </w:pPr>
    </w:p>
    <w:p w14:paraId="27528FA0" w14:textId="77777777" w:rsidR="002F7B6D" w:rsidRDefault="002F7B6D" w:rsidP="000F7F30">
      <w:pPr>
        <w:pStyle w:val="NoSpacing"/>
      </w:pPr>
    </w:p>
    <w:p w14:paraId="72C86938" w14:textId="77777777" w:rsidR="002F7B6D" w:rsidRDefault="002F7B6D" w:rsidP="000F7F30">
      <w:pPr>
        <w:pStyle w:val="NoSpacing"/>
      </w:pPr>
    </w:p>
    <w:p w14:paraId="0998FD4E" w14:textId="77777777" w:rsidR="002F7B6D" w:rsidRDefault="002F7B6D" w:rsidP="000F7F30">
      <w:pPr>
        <w:pStyle w:val="NoSpacing"/>
      </w:pPr>
    </w:p>
    <w:p w14:paraId="4F45C8E2" w14:textId="77777777" w:rsidR="002F7B6D" w:rsidRDefault="002F7B6D" w:rsidP="000F7F30">
      <w:pPr>
        <w:pStyle w:val="NoSpacing"/>
      </w:pPr>
    </w:p>
    <w:p w14:paraId="64B15320" w14:textId="77777777" w:rsidR="002F7B6D" w:rsidRDefault="002F7B6D" w:rsidP="000F7F30">
      <w:pPr>
        <w:pStyle w:val="NoSpacing"/>
      </w:pPr>
    </w:p>
    <w:p w14:paraId="79C831E2" w14:textId="77777777" w:rsidR="002F7B6D" w:rsidRDefault="002F7B6D" w:rsidP="000F7F30">
      <w:pPr>
        <w:pStyle w:val="NoSpacing"/>
      </w:pPr>
    </w:p>
    <w:p w14:paraId="6B0405D9" w14:textId="77777777" w:rsidR="002F7B6D" w:rsidRDefault="002F7B6D" w:rsidP="000F7F30">
      <w:pPr>
        <w:pStyle w:val="NoSpacing"/>
      </w:pPr>
    </w:p>
    <w:p w14:paraId="73F5172F" w14:textId="77777777" w:rsidR="002F7B6D" w:rsidRDefault="002F7B6D" w:rsidP="000F7F30">
      <w:pPr>
        <w:pStyle w:val="NoSpacing"/>
      </w:pPr>
    </w:p>
    <w:p w14:paraId="11C49F9C" w14:textId="77777777" w:rsidR="002F7B6D" w:rsidRDefault="002F7B6D" w:rsidP="000F7F30">
      <w:pPr>
        <w:pStyle w:val="NoSpacing"/>
      </w:pPr>
    </w:p>
    <w:p w14:paraId="7B64F00F" w14:textId="126A7DE3" w:rsidR="002F7B6D" w:rsidRDefault="002F7B6D" w:rsidP="002F7B6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7CCA1669" wp14:editId="4928A340">
            <wp:simplePos x="0" y="0"/>
            <wp:positionH relativeFrom="column">
              <wp:posOffset>30480</wp:posOffset>
            </wp:positionH>
            <wp:positionV relativeFrom="paragraph">
              <wp:posOffset>7619</wp:posOffset>
            </wp:positionV>
            <wp:extent cx="1219200" cy="1221903"/>
            <wp:effectExtent l="0" t="0" r="0" b="0"/>
            <wp:wrapNone/>
            <wp:docPr id="425703503" name="Picture 1" descr="A logo with a graduation cap and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03503" name="Picture 1" descr="A logo with a graduation cap and a book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87" cy="1225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DF069" w14:textId="02FBD6C2" w:rsidR="002F7B6D" w:rsidRPr="002F7B6D" w:rsidRDefault="002F7B6D" w:rsidP="002F7B6D">
      <w:pPr>
        <w:pStyle w:val="NoSpacing"/>
        <w:jc w:val="center"/>
        <w:rPr>
          <w:b/>
          <w:bCs/>
          <w:sz w:val="36"/>
          <w:szCs w:val="36"/>
        </w:rPr>
      </w:pPr>
      <w:r w:rsidRPr="002F7B6D">
        <w:rPr>
          <w:b/>
          <w:bCs/>
          <w:sz w:val="36"/>
          <w:szCs w:val="36"/>
        </w:rPr>
        <w:t>ICPA-NSW Sporting Bursary</w:t>
      </w:r>
    </w:p>
    <w:p w14:paraId="7299FBAD" w14:textId="6698D345" w:rsidR="002F7B6D" w:rsidRDefault="002F7B6D" w:rsidP="002F7B6D">
      <w:pPr>
        <w:pStyle w:val="NoSpacing"/>
        <w:jc w:val="center"/>
        <w:rPr>
          <w:b/>
          <w:bCs/>
          <w:sz w:val="36"/>
          <w:szCs w:val="36"/>
        </w:rPr>
      </w:pPr>
      <w:r w:rsidRPr="002F7B6D">
        <w:rPr>
          <w:b/>
          <w:bCs/>
          <w:sz w:val="36"/>
          <w:szCs w:val="36"/>
        </w:rPr>
        <w:t>Application Form</w:t>
      </w:r>
    </w:p>
    <w:p w14:paraId="75D3BD49" w14:textId="77777777" w:rsidR="002F7B6D" w:rsidRDefault="002F7B6D" w:rsidP="002F7B6D">
      <w:pPr>
        <w:pStyle w:val="NoSpacing"/>
        <w:rPr>
          <w:b/>
          <w:bCs/>
          <w:sz w:val="36"/>
          <w:szCs w:val="36"/>
        </w:rPr>
      </w:pPr>
    </w:p>
    <w:p w14:paraId="571858FD" w14:textId="77777777" w:rsidR="002F7B6D" w:rsidRDefault="002F7B6D" w:rsidP="002F7B6D">
      <w:pPr>
        <w:pStyle w:val="NoSpacing"/>
        <w:rPr>
          <w:b/>
          <w:bCs/>
          <w:sz w:val="36"/>
          <w:szCs w:val="36"/>
        </w:rPr>
      </w:pPr>
    </w:p>
    <w:p w14:paraId="091D20DD" w14:textId="2FBF4739" w:rsidR="002F7B6D" w:rsidRDefault="002F7B6D" w:rsidP="002F7B6D">
      <w:pPr>
        <w:pStyle w:val="NoSpacing"/>
        <w:rPr>
          <w:b/>
          <w:bCs/>
          <w:sz w:val="36"/>
          <w:szCs w:val="36"/>
        </w:rPr>
      </w:pPr>
      <w:r w:rsidRPr="002F7B6D">
        <w:rPr>
          <w:b/>
          <w:bCs/>
        </w:rPr>
        <w:t>Applicant’s Name:</w:t>
      </w:r>
      <w:r>
        <w:rPr>
          <w:b/>
          <w:bCs/>
          <w:sz w:val="36"/>
          <w:szCs w:val="36"/>
        </w:rPr>
        <w:t xml:space="preserve"> ______________________________________</w:t>
      </w:r>
    </w:p>
    <w:p w14:paraId="0DCF8313" w14:textId="77777777" w:rsidR="002F7B6D" w:rsidRDefault="002F7B6D" w:rsidP="002F7B6D">
      <w:pPr>
        <w:pStyle w:val="NoSpacing"/>
        <w:rPr>
          <w:b/>
          <w:bCs/>
          <w:sz w:val="36"/>
          <w:szCs w:val="36"/>
        </w:rPr>
      </w:pPr>
    </w:p>
    <w:p w14:paraId="0805A837" w14:textId="4C1C823F" w:rsidR="002F7B6D" w:rsidRDefault="002F7B6D" w:rsidP="002F7B6D">
      <w:pPr>
        <w:pStyle w:val="NoSpacing"/>
        <w:rPr>
          <w:b/>
          <w:bCs/>
        </w:rPr>
      </w:pPr>
      <w:r w:rsidRPr="002F7B6D">
        <w:rPr>
          <w:b/>
          <w:bCs/>
        </w:rPr>
        <w:t>Applicant’s Address:</w:t>
      </w:r>
      <w:r>
        <w:rPr>
          <w:b/>
          <w:bCs/>
        </w:rPr>
        <w:t xml:space="preserve">    ______________________________________________________</w:t>
      </w:r>
    </w:p>
    <w:p w14:paraId="6726F5DF" w14:textId="77777777" w:rsidR="002F7B6D" w:rsidRDefault="002F7B6D" w:rsidP="002F7B6D">
      <w:pPr>
        <w:pStyle w:val="NoSpacing"/>
        <w:rPr>
          <w:b/>
          <w:bCs/>
        </w:rPr>
      </w:pPr>
    </w:p>
    <w:p w14:paraId="659401F8" w14:textId="32C6C952" w:rsidR="002F7B6D" w:rsidRDefault="002F7B6D" w:rsidP="002F7B6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______________________________________________________</w:t>
      </w:r>
    </w:p>
    <w:p w14:paraId="60E90B9C" w14:textId="2F42FAD1" w:rsidR="002F7B6D" w:rsidRDefault="002F7B6D" w:rsidP="002F7B6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14:paraId="1D137621" w14:textId="255FC8EC" w:rsidR="002F7B6D" w:rsidRDefault="002F7B6D" w:rsidP="002F7B6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______________________________________________________</w:t>
      </w:r>
    </w:p>
    <w:p w14:paraId="56E048A0" w14:textId="77777777" w:rsidR="002F7B6D" w:rsidRDefault="002F7B6D" w:rsidP="002F7B6D">
      <w:pPr>
        <w:pStyle w:val="NoSpacing"/>
        <w:rPr>
          <w:b/>
          <w:bCs/>
        </w:rPr>
      </w:pPr>
    </w:p>
    <w:p w14:paraId="74CB65E1" w14:textId="17C86318" w:rsidR="002F7B6D" w:rsidRDefault="002F7B6D" w:rsidP="002F7B6D">
      <w:pPr>
        <w:pStyle w:val="NoSpacing"/>
        <w:rPr>
          <w:b/>
          <w:bCs/>
        </w:rPr>
      </w:pPr>
      <w:r>
        <w:rPr>
          <w:b/>
          <w:bCs/>
        </w:rPr>
        <w:t>Applicant’s mobile phone number:   _________________________________________</w:t>
      </w:r>
    </w:p>
    <w:p w14:paraId="2C89931C" w14:textId="1DF5D1C1" w:rsidR="007A3BC9" w:rsidRDefault="007A3BC9" w:rsidP="002F7B6D">
      <w:pPr>
        <w:pStyle w:val="NoSpacing"/>
        <w:rPr>
          <w:b/>
          <w:bCs/>
        </w:rPr>
      </w:pPr>
    </w:p>
    <w:p w14:paraId="194C75F5" w14:textId="05D2BDB9" w:rsidR="007A3BC9" w:rsidRDefault="007A3BC9" w:rsidP="002F7B6D">
      <w:pPr>
        <w:pStyle w:val="NoSpacing"/>
        <w:rPr>
          <w:b/>
          <w:bCs/>
        </w:rPr>
      </w:pPr>
      <w:r>
        <w:rPr>
          <w:b/>
          <w:bCs/>
        </w:rPr>
        <w:t>Applicant's email address: __________________________________________________</w:t>
      </w:r>
    </w:p>
    <w:p w14:paraId="5FCA8616" w14:textId="77777777" w:rsidR="00273690" w:rsidRDefault="00273690" w:rsidP="002F7B6D">
      <w:pPr>
        <w:pStyle w:val="NoSpacing"/>
        <w:rPr>
          <w:b/>
          <w:bCs/>
        </w:rPr>
      </w:pPr>
    </w:p>
    <w:p w14:paraId="1C6D5375" w14:textId="3F78DB31" w:rsidR="002F7B6D" w:rsidRDefault="00273690" w:rsidP="002F7B6D">
      <w:pPr>
        <w:pStyle w:val="NoSpacing"/>
        <w:rPr>
          <w:b/>
          <w:bCs/>
        </w:rPr>
      </w:pPr>
      <w:r>
        <w:rPr>
          <w:b/>
          <w:bCs/>
        </w:rPr>
        <w:t xml:space="preserve">Applicant’s year of study when representing NSW for the sporting event:         </w:t>
      </w:r>
    </w:p>
    <w:p w14:paraId="1F6BD38A" w14:textId="77777777" w:rsidR="00273690" w:rsidRDefault="00273690" w:rsidP="002F7B6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66E0D367" w14:textId="26F7CF5E" w:rsidR="00273690" w:rsidRDefault="00273690" w:rsidP="002F7B6D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_____________________</w:t>
      </w:r>
    </w:p>
    <w:p w14:paraId="32B4A983" w14:textId="77777777" w:rsidR="00273690" w:rsidRPr="002F7B6D" w:rsidRDefault="00273690" w:rsidP="002F7B6D">
      <w:pPr>
        <w:pStyle w:val="NoSpacing"/>
        <w:rPr>
          <w:b/>
          <w:bCs/>
        </w:rPr>
      </w:pPr>
    </w:p>
    <w:p w14:paraId="28B45153" w14:textId="3066B26A" w:rsidR="002F7B6D" w:rsidRDefault="002F7B6D" w:rsidP="002F7B6D">
      <w:pPr>
        <w:pStyle w:val="NoSpacing"/>
        <w:rPr>
          <w:b/>
          <w:bCs/>
        </w:rPr>
      </w:pPr>
      <w:r>
        <w:rPr>
          <w:b/>
          <w:bCs/>
        </w:rPr>
        <w:t>Applicant’s ICPA-NSW Branch________________________________________________</w:t>
      </w:r>
    </w:p>
    <w:p w14:paraId="46841390" w14:textId="77777777" w:rsidR="002F7B6D" w:rsidRDefault="002F7B6D" w:rsidP="002F7B6D">
      <w:pPr>
        <w:pStyle w:val="NoSpacing"/>
        <w:rPr>
          <w:b/>
          <w:bCs/>
        </w:rPr>
      </w:pPr>
    </w:p>
    <w:p w14:paraId="2290C916" w14:textId="4002DEC3" w:rsidR="002F7B6D" w:rsidRDefault="002F7B6D" w:rsidP="002F7B6D">
      <w:pPr>
        <w:pStyle w:val="NoSpacing"/>
        <w:rPr>
          <w:b/>
          <w:bCs/>
        </w:rPr>
      </w:pPr>
      <w:r>
        <w:rPr>
          <w:b/>
          <w:bCs/>
        </w:rPr>
        <w:t>Applicant's chosen representative Sport:   ____________________________________</w:t>
      </w:r>
    </w:p>
    <w:p w14:paraId="177B3C90" w14:textId="77777777" w:rsidR="007A3BC9" w:rsidRDefault="007A3BC9" w:rsidP="002F7B6D">
      <w:pPr>
        <w:pStyle w:val="NoSpacing"/>
        <w:rPr>
          <w:b/>
          <w:bCs/>
        </w:rPr>
      </w:pPr>
    </w:p>
    <w:p w14:paraId="3C8D3A2D" w14:textId="65E8FBDA" w:rsidR="007A3BC9" w:rsidRDefault="007A3BC9" w:rsidP="002F7B6D">
      <w:pPr>
        <w:pStyle w:val="NoSpacing"/>
        <w:rPr>
          <w:b/>
          <w:bCs/>
        </w:rPr>
      </w:pPr>
      <w:r>
        <w:rPr>
          <w:b/>
          <w:bCs/>
        </w:rPr>
        <w:t>What date is the sporting event: ______________________________________________</w:t>
      </w:r>
    </w:p>
    <w:p w14:paraId="2B79AEF2" w14:textId="77777777" w:rsidR="007A3BC9" w:rsidRDefault="007A3BC9" w:rsidP="002F7B6D">
      <w:pPr>
        <w:pStyle w:val="NoSpacing"/>
        <w:rPr>
          <w:b/>
          <w:bCs/>
        </w:rPr>
      </w:pPr>
    </w:p>
    <w:p w14:paraId="0D6F08C6" w14:textId="6C9710E2" w:rsidR="007A3BC9" w:rsidRPr="007A3BC9" w:rsidRDefault="007A3BC9" w:rsidP="002F7B6D">
      <w:pPr>
        <w:pStyle w:val="NoSpacing"/>
      </w:pPr>
      <w:r>
        <w:rPr>
          <w:b/>
          <w:bCs/>
        </w:rPr>
        <w:t xml:space="preserve">In your own words please describe how you would spend the $1000, also talking about your aspirations to achieve the opportunity to represent NSW in a sport of your choice.   </w:t>
      </w:r>
      <w:r w:rsidRPr="007A3BC9">
        <w:t>(</w:t>
      </w:r>
      <w:r w:rsidR="008F4768">
        <w:t>Please provide this</w:t>
      </w:r>
      <w:r w:rsidRPr="007A3BC9">
        <w:t xml:space="preserve"> </w:t>
      </w:r>
      <w:r>
        <w:t xml:space="preserve">outlined on </w:t>
      </w:r>
      <w:r w:rsidRPr="007A3BC9">
        <w:t xml:space="preserve">a separate piece of paper </w:t>
      </w:r>
      <w:r>
        <w:t xml:space="preserve">and </w:t>
      </w:r>
      <w:r w:rsidRPr="007A3BC9">
        <w:t>attach</w:t>
      </w:r>
      <w:r w:rsidR="008F4768">
        <w:t xml:space="preserve"> it </w:t>
      </w:r>
      <w:r w:rsidRPr="007A3BC9">
        <w:t>to your application)</w:t>
      </w:r>
      <w:r w:rsidR="008F4768">
        <w:t>.</w:t>
      </w:r>
    </w:p>
    <w:p w14:paraId="29D8BB9D" w14:textId="4534BC80" w:rsidR="002F7B6D" w:rsidRDefault="002F7B6D" w:rsidP="000F7F30">
      <w:pPr>
        <w:pStyle w:val="NoSpacing"/>
      </w:pPr>
    </w:p>
    <w:p w14:paraId="7D63474C" w14:textId="5E004F40" w:rsidR="007A3BC9" w:rsidRDefault="00273690" w:rsidP="002D657C">
      <w:pPr>
        <w:pStyle w:val="NoSpacing"/>
        <w:rPr>
          <w:color w:val="FF0000"/>
        </w:rPr>
      </w:pPr>
      <w:r>
        <w:rPr>
          <w:color w:val="FF0000"/>
        </w:rPr>
        <w:t>Have you attached:</w:t>
      </w:r>
    </w:p>
    <w:p w14:paraId="475FE72C" w14:textId="77777777" w:rsidR="007A3BC9" w:rsidRDefault="007A3BC9" w:rsidP="002D657C">
      <w:pPr>
        <w:pStyle w:val="NoSpacing"/>
        <w:rPr>
          <w:color w:val="FF0000"/>
        </w:rPr>
      </w:pPr>
    </w:p>
    <w:p w14:paraId="7490EC38" w14:textId="754E1022" w:rsidR="00273690" w:rsidRDefault="00273690" w:rsidP="00273690">
      <w:pPr>
        <w:pStyle w:val="NoSpacing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inline distT="0" distB="0" distL="0" distR="0" wp14:anchorId="16407D5B" wp14:editId="4B586B2A">
                <wp:extent cx="182880" cy="76200"/>
                <wp:effectExtent l="0" t="0" r="26670" b="19050"/>
                <wp:docPr id="13136553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" style="width:14.4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#030e13 [484]" strokeweight="1pt" w14:anchorId="07D5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">
                <w10:anchorlock/>
              </v:rect>
            </w:pict>
          </mc:Fallback>
        </mc:AlternateContent>
      </w:r>
      <w:r>
        <w:rPr>
          <w:color w:val="FF0000"/>
        </w:rPr>
        <w:t xml:space="preserve"> </w:t>
      </w:r>
      <w:r w:rsidR="007A3BC9">
        <w:rPr>
          <w:color w:val="FF0000"/>
        </w:rPr>
        <w:t>Please attach your sporting resume.</w:t>
      </w:r>
    </w:p>
    <w:p w14:paraId="39E05B8B" w14:textId="4ECDD9A4" w:rsidR="007A3BC9" w:rsidRDefault="00273690" w:rsidP="002D657C">
      <w:pPr>
        <w:pStyle w:val="NoSpacing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CEE0814" wp14:editId="45250C67">
            <wp:extent cx="194945" cy="85090"/>
            <wp:effectExtent l="0" t="0" r="0" b="0"/>
            <wp:docPr id="17036026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="007A3BC9">
        <w:rPr>
          <w:color w:val="FF0000"/>
        </w:rPr>
        <w:t xml:space="preserve">Please attach 2 references.  Only 1 can be a </w:t>
      </w:r>
      <w:r>
        <w:rPr>
          <w:color w:val="FF0000"/>
        </w:rPr>
        <w:t>school-based</w:t>
      </w:r>
      <w:r w:rsidR="007A3BC9">
        <w:rPr>
          <w:color w:val="FF0000"/>
        </w:rPr>
        <w:t xml:space="preserve"> reference</w:t>
      </w:r>
    </w:p>
    <w:p w14:paraId="6EB44718" w14:textId="21B666BE" w:rsidR="007A3BC9" w:rsidRDefault="008F4768" w:rsidP="008F4768">
      <w:pPr>
        <w:pStyle w:val="NoSpacing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A0C792A" wp14:editId="05735C26">
            <wp:extent cx="194945" cy="91440"/>
            <wp:effectExtent l="0" t="0" r="0" b="3810"/>
            <wp:docPr id="198045370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="007A3BC9">
        <w:rPr>
          <w:color w:val="FF0000"/>
        </w:rPr>
        <w:t>Please attach 2 photos of yourself in the chosen sport.</w:t>
      </w:r>
    </w:p>
    <w:p w14:paraId="29E073B0" w14:textId="073D6416" w:rsidR="008F4768" w:rsidRDefault="008F4768" w:rsidP="008F4768">
      <w:pPr>
        <w:pStyle w:val="NoSpacing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1245A84" wp14:editId="60EA7DA1">
            <wp:extent cx="194945" cy="91440"/>
            <wp:effectExtent l="0" t="0" r="0" b="3810"/>
            <wp:docPr id="5620769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27FC">
        <w:rPr>
          <w:color w:val="FF0000"/>
        </w:rPr>
        <w:t xml:space="preserve"> </w:t>
      </w:r>
      <w:r>
        <w:rPr>
          <w:color w:val="FF0000"/>
        </w:rPr>
        <w:t xml:space="preserve">Completed application form </w:t>
      </w:r>
    </w:p>
    <w:p w14:paraId="23750AF7" w14:textId="72DC5A05" w:rsidR="008F4768" w:rsidRDefault="008F4768" w:rsidP="008F4768">
      <w:pPr>
        <w:pStyle w:val="NoSpacing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3ED9408" wp14:editId="5DA60BB4">
            <wp:extent cx="194945" cy="91440"/>
            <wp:effectExtent l="0" t="0" r="0" b="3810"/>
            <wp:docPr id="6379068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An explanation of your sporting achievements and how the bursary will be spent.</w:t>
      </w:r>
    </w:p>
    <w:p w14:paraId="60DA8EFD" w14:textId="3384C319" w:rsidR="007A3BC9" w:rsidRDefault="00273690" w:rsidP="002D657C">
      <w:pPr>
        <w:pStyle w:val="NoSpacing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E0CB137" wp14:editId="492B6907">
            <wp:extent cx="194945" cy="85090"/>
            <wp:effectExtent l="0" t="0" r="0" b="0"/>
            <wp:docPr id="12640459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="007A3BC9">
        <w:rPr>
          <w:color w:val="FF0000"/>
        </w:rPr>
        <w:t>Applications close on 31</w:t>
      </w:r>
      <w:r w:rsidR="003427FC">
        <w:rPr>
          <w:color w:val="FF0000"/>
        </w:rPr>
        <w:t xml:space="preserve"> December</w:t>
      </w:r>
      <w:r w:rsidR="007A3BC9">
        <w:rPr>
          <w:color w:val="FF0000"/>
        </w:rPr>
        <w:t xml:space="preserve"> each year.  </w:t>
      </w:r>
    </w:p>
    <w:p w14:paraId="325B334C" w14:textId="02995E07" w:rsidR="007A3BC9" w:rsidRDefault="00273690" w:rsidP="002D657C">
      <w:pPr>
        <w:pStyle w:val="NoSpacing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545D442" wp14:editId="1B989E6D">
            <wp:extent cx="194945" cy="85090"/>
            <wp:effectExtent l="0" t="0" r="0" b="0"/>
            <wp:docPr id="15842616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</w:t>
      </w:r>
      <w:r w:rsidR="007A3BC9">
        <w:rPr>
          <w:color w:val="FF0000"/>
        </w:rPr>
        <w:t xml:space="preserve">Applications need to be emailed to the following email address:  </w:t>
      </w:r>
      <w:r>
        <w:rPr>
          <w:color w:val="FF0000"/>
        </w:rPr>
        <w:t xml:space="preserve">   </w:t>
      </w:r>
    </w:p>
    <w:p w14:paraId="61C0125E" w14:textId="453BC25B" w:rsidR="00273690" w:rsidRDefault="00273690" w:rsidP="002D657C">
      <w:pPr>
        <w:pStyle w:val="NoSpacing"/>
        <w:rPr>
          <w:color w:val="FF0000"/>
        </w:rPr>
      </w:pPr>
      <w:r>
        <w:rPr>
          <w:color w:val="FF0000"/>
        </w:rPr>
        <w:t xml:space="preserve">            </w:t>
      </w:r>
      <w:hyperlink r:id="rId13" w:history="1">
        <w:r w:rsidRPr="00BC4A5A">
          <w:rPr>
            <w:rStyle w:val="Hyperlink"/>
          </w:rPr>
          <w:t>secretary@icpansw.com.au</w:t>
        </w:r>
      </w:hyperlink>
    </w:p>
    <w:p w14:paraId="3E853A37" w14:textId="77777777" w:rsidR="00273690" w:rsidRDefault="00273690" w:rsidP="002D657C">
      <w:pPr>
        <w:pStyle w:val="NoSpacing"/>
        <w:rPr>
          <w:color w:val="FF0000"/>
        </w:rPr>
      </w:pPr>
    </w:p>
    <w:p w14:paraId="6B8A72C0" w14:textId="174527AE" w:rsidR="00273690" w:rsidRPr="00273690" w:rsidRDefault="00273690" w:rsidP="00273690">
      <w:pPr>
        <w:pStyle w:val="NoSpacing"/>
        <w:jc w:val="center"/>
        <w:rPr>
          <w:rFonts w:ascii="Baguet Script" w:hAnsi="Baguet Script" w:cs="ADLaM Display"/>
          <w:sz w:val="28"/>
          <w:szCs w:val="28"/>
        </w:rPr>
      </w:pPr>
      <w:r w:rsidRPr="00273690">
        <w:rPr>
          <w:rFonts w:ascii="Baguet Script" w:hAnsi="Baguet Script" w:cs="ADLaM Display"/>
          <w:sz w:val="28"/>
          <w:szCs w:val="28"/>
        </w:rPr>
        <w:t>Thank you for applying.  We wish you every success with your application</w:t>
      </w:r>
      <w:r>
        <w:rPr>
          <w:rFonts w:ascii="Baguet Script" w:hAnsi="Baguet Script" w:cs="ADLaM Display"/>
          <w:sz w:val="28"/>
          <w:szCs w:val="28"/>
        </w:rPr>
        <w:t xml:space="preserve">.  </w:t>
      </w:r>
    </w:p>
    <w:p w14:paraId="7C3CD3B0" w14:textId="77777777" w:rsidR="00273690" w:rsidRPr="00644B6F" w:rsidRDefault="00273690" w:rsidP="002D657C">
      <w:pPr>
        <w:pStyle w:val="NoSpacing"/>
        <w:rPr>
          <w:color w:val="FF0000"/>
        </w:rPr>
      </w:pPr>
    </w:p>
    <w:sectPr w:rsidR="00273690" w:rsidRPr="00644B6F" w:rsidSect="00D06AD4"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1FC7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15.35pt;height:6.7pt;visibility:visible;mso-wrap-style:square">
            <v:imagedata r:id="rId1" o:title=""/>
          </v:shape>
        </w:pict>
      </mc:Choice>
      <mc:Fallback>
        <w:drawing>
          <wp:inline distT="0" distB="0" distL="0" distR="0" wp14:anchorId="40BF37E8" wp14:editId="02D0A4E3">
            <wp:extent cx="194945" cy="85090"/>
            <wp:effectExtent l="0" t="0" r="0" b="0"/>
            <wp:docPr id="15139932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6EB2CA8" id="Picture 7" o:spid="_x0000_i1025" type="#_x0000_t75" style="width:15.35pt;height:7.2pt;visibility:visible;mso-wrap-style:square">
            <v:imagedata r:id="rId3" o:title=""/>
          </v:shape>
        </w:pict>
      </mc:Choice>
      <mc:Fallback>
        <w:drawing>
          <wp:inline distT="0" distB="0" distL="0" distR="0" wp14:anchorId="195257A2" wp14:editId="06F89A0E">
            <wp:extent cx="194945" cy="91440"/>
            <wp:effectExtent l="0" t="0" r="0" b="3810"/>
            <wp:docPr id="2928459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486D6D"/>
    <w:multiLevelType w:val="hybridMultilevel"/>
    <w:tmpl w:val="56C05C54"/>
    <w:lvl w:ilvl="0" w:tplc="937A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02D"/>
    <w:multiLevelType w:val="hybridMultilevel"/>
    <w:tmpl w:val="E6C60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2C8"/>
    <w:multiLevelType w:val="hybridMultilevel"/>
    <w:tmpl w:val="0D46B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2633"/>
    <w:multiLevelType w:val="hybridMultilevel"/>
    <w:tmpl w:val="54F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F7EE4"/>
    <w:multiLevelType w:val="hybridMultilevel"/>
    <w:tmpl w:val="A4CE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21201"/>
    <w:multiLevelType w:val="hybridMultilevel"/>
    <w:tmpl w:val="C49054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5F3E9A"/>
    <w:multiLevelType w:val="hybridMultilevel"/>
    <w:tmpl w:val="94F88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211E"/>
    <w:multiLevelType w:val="hybridMultilevel"/>
    <w:tmpl w:val="4B2893E8"/>
    <w:lvl w:ilvl="0" w:tplc="93F6D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63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A7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21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4CE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2E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2F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C4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87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6773D6"/>
    <w:multiLevelType w:val="hybridMultilevel"/>
    <w:tmpl w:val="E048DB6E"/>
    <w:lvl w:ilvl="0" w:tplc="CB041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3A47"/>
    <w:multiLevelType w:val="hybridMultilevel"/>
    <w:tmpl w:val="D62E4192"/>
    <w:lvl w:ilvl="0" w:tplc="CAACA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2C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0F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4F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2C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A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80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A0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A5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5E6AFB"/>
    <w:multiLevelType w:val="hybridMultilevel"/>
    <w:tmpl w:val="D150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7733"/>
    <w:multiLevelType w:val="hybridMultilevel"/>
    <w:tmpl w:val="6988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44A1"/>
    <w:multiLevelType w:val="hybridMultilevel"/>
    <w:tmpl w:val="45D8FA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851780">
    <w:abstractNumId w:val="1"/>
  </w:num>
  <w:num w:numId="2" w16cid:durableId="2034257417">
    <w:abstractNumId w:val="12"/>
  </w:num>
  <w:num w:numId="3" w16cid:durableId="1451126650">
    <w:abstractNumId w:val="11"/>
  </w:num>
  <w:num w:numId="4" w16cid:durableId="852837581">
    <w:abstractNumId w:val="6"/>
  </w:num>
  <w:num w:numId="5" w16cid:durableId="524178575">
    <w:abstractNumId w:val="5"/>
  </w:num>
  <w:num w:numId="6" w16cid:durableId="1173688178">
    <w:abstractNumId w:val="2"/>
  </w:num>
  <w:num w:numId="7" w16cid:durableId="176699022">
    <w:abstractNumId w:val="0"/>
  </w:num>
  <w:num w:numId="8" w16cid:durableId="1504976975">
    <w:abstractNumId w:val="4"/>
  </w:num>
  <w:num w:numId="9" w16cid:durableId="515849637">
    <w:abstractNumId w:val="3"/>
  </w:num>
  <w:num w:numId="10" w16cid:durableId="1631739278">
    <w:abstractNumId w:val="10"/>
  </w:num>
  <w:num w:numId="11" w16cid:durableId="627711092">
    <w:abstractNumId w:val="8"/>
  </w:num>
  <w:num w:numId="12" w16cid:durableId="1540896924">
    <w:abstractNumId w:val="9"/>
  </w:num>
  <w:num w:numId="13" w16cid:durableId="1941333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7C"/>
    <w:rsid w:val="00053F56"/>
    <w:rsid w:val="00055BEB"/>
    <w:rsid w:val="00061F2F"/>
    <w:rsid w:val="00084E7C"/>
    <w:rsid w:val="000A0587"/>
    <w:rsid w:val="000E0582"/>
    <w:rsid w:val="000F7F30"/>
    <w:rsid w:val="00113A68"/>
    <w:rsid w:val="00142D73"/>
    <w:rsid w:val="00160892"/>
    <w:rsid w:val="00172EC4"/>
    <w:rsid w:val="00194DE5"/>
    <w:rsid w:val="001A50CE"/>
    <w:rsid w:val="001B6EFD"/>
    <w:rsid w:val="001C2269"/>
    <w:rsid w:val="001D2B06"/>
    <w:rsid w:val="001E253D"/>
    <w:rsid w:val="00244968"/>
    <w:rsid w:val="0025430C"/>
    <w:rsid w:val="00261246"/>
    <w:rsid w:val="00273690"/>
    <w:rsid w:val="002A2064"/>
    <w:rsid w:val="002A7DC0"/>
    <w:rsid w:val="002B084B"/>
    <w:rsid w:val="002B11EF"/>
    <w:rsid w:val="002C4877"/>
    <w:rsid w:val="002D657C"/>
    <w:rsid w:val="002E1D72"/>
    <w:rsid w:val="002E7812"/>
    <w:rsid w:val="002F245A"/>
    <w:rsid w:val="002F7B6D"/>
    <w:rsid w:val="003427FC"/>
    <w:rsid w:val="003613A9"/>
    <w:rsid w:val="00376F95"/>
    <w:rsid w:val="00383525"/>
    <w:rsid w:val="003B1E09"/>
    <w:rsid w:val="003B4B4D"/>
    <w:rsid w:val="003D4644"/>
    <w:rsid w:val="003D4ACE"/>
    <w:rsid w:val="003D6C9C"/>
    <w:rsid w:val="003F6620"/>
    <w:rsid w:val="00441FEA"/>
    <w:rsid w:val="00446B09"/>
    <w:rsid w:val="00494C39"/>
    <w:rsid w:val="004E6AAD"/>
    <w:rsid w:val="00527851"/>
    <w:rsid w:val="005D5832"/>
    <w:rsid w:val="005D7A64"/>
    <w:rsid w:val="005E4278"/>
    <w:rsid w:val="005F7F38"/>
    <w:rsid w:val="0060407E"/>
    <w:rsid w:val="00644B6F"/>
    <w:rsid w:val="00651FB7"/>
    <w:rsid w:val="006956AB"/>
    <w:rsid w:val="006A6576"/>
    <w:rsid w:val="006F0401"/>
    <w:rsid w:val="00780C04"/>
    <w:rsid w:val="007916C0"/>
    <w:rsid w:val="007A2C3B"/>
    <w:rsid w:val="007A3BC9"/>
    <w:rsid w:val="00816662"/>
    <w:rsid w:val="00816A7B"/>
    <w:rsid w:val="008205AF"/>
    <w:rsid w:val="008267A9"/>
    <w:rsid w:val="00864829"/>
    <w:rsid w:val="00890B12"/>
    <w:rsid w:val="008919E7"/>
    <w:rsid w:val="008F4768"/>
    <w:rsid w:val="00901D4A"/>
    <w:rsid w:val="00904705"/>
    <w:rsid w:val="00917637"/>
    <w:rsid w:val="00926F58"/>
    <w:rsid w:val="0093075B"/>
    <w:rsid w:val="00937C5B"/>
    <w:rsid w:val="00980E10"/>
    <w:rsid w:val="009A183D"/>
    <w:rsid w:val="009B6743"/>
    <w:rsid w:val="00A171F5"/>
    <w:rsid w:val="00A32D2B"/>
    <w:rsid w:val="00A33914"/>
    <w:rsid w:val="00A404E5"/>
    <w:rsid w:val="00A55090"/>
    <w:rsid w:val="00A641B7"/>
    <w:rsid w:val="00A73732"/>
    <w:rsid w:val="00B10C85"/>
    <w:rsid w:val="00B178B9"/>
    <w:rsid w:val="00B2024A"/>
    <w:rsid w:val="00B33130"/>
    <w:rsid w:val="00B516EF"/>
    <w:rsid w:val="00B51F44"/>
    <w:rsid w:val="00BA10CA"/>
    <w:rsid w:val="00BE1EAE"/>
    <w:rsid w:val="00BE707A"/>
    <w:rsid w:val="00BF1920"/>
    <w:rsid w:val="00C40FDA"/>
    <w:rsid w:val="00C50F91"/>
    <w:rsid w:val="00C67A6C"/>
    <w:rsid w:val="00CC08B0"/>
    <w:rsid w:val="00CC1CD5"/>
    <w:rsid w:val="00CC5509"/>
    <w:rsid w:val="00D06AD4"/>
    <w:rsid w:val="00D53C19"/>
    <w:rsid w:val="00D76B11"/>
    <w:rsid w:val="00D95526"/>
    <w:rsid w:val="00D97AE1"/>
    <w:rsid w:val="00DA3DBA"/>
    <w:rsid w:val="00DB2AA8"/>
    <w:rsid w:val="00E46908"/>
    <w:rsid w:val="00E941A3"/>
    <w:rsid w:val="00E96962"/>
    <w:rsid w:val="00EA053C"/>
    <w:rsid w:val="00EB5049"/>
    <w:rsid w:val="00EC457F"/>
    <w:rsid w:val="00F06A55"/>
    <w:rsid w:val="00F37410"/>
    <w:rsid w:val="00F73701"/>
    <w:rsid w:val="00F7507E"/>
    <w:rsid w:val="00F755B8"/>
    <w:rsid w:val="00F90121"/>
    <w:rsid w:val="00FA051A"/>
    <w:rsid w:val="00FB27CF"/>
    <w:rsid w:val="00FB3D12"/>
    <w:rsid w:val="00FD1B20"/>
    <w:rsid w:val="2F76A259"/>
    <w:rsid w:val="52FBD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A5BE"/>
  <w15:chartTrackingRefBased/>
  <w15:docId w15:val="{1A6917C0-514D-417C-844D-FDB8D488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5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D65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ecretary@icpansw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hyperlink" Target="mailto:secretary@icpansw.com.a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783A34379F34C8B89542F39B76529" ma:contentTypeVersion="13" ma:contentTypeDescription="Create a new document." ma:contentTypeScope="" ma:versionID="4db8aab2c242ea675deb217691c8a9f4">
  <xsd:schema xmlns:xsd="http://www.w3.org/2001/XMLSchema" xmlns:xs="http://www.w3.org/2001/XMLSchema" xmlns:p="http://schemas.microsoft.com/office/2006/metadata/properties" xmlns:ns2="4ee8c20b-5fc1-4a70-a009-5f38420055e2" xmlns:ns3="4c9abbe2-335b-4b50-8f99-199b34b4ad57" targetNamespace="http://schemas.microsoft.com/office/2006/metadata/properties" ma:root="true" ma:fieldsID="517993637190d26d3a829ac998789cab" ns2:_="" ns3:_="">
    <xsd:import namespace="4ee8c20b-5fc1-4a70-a009-5f38420055e2"/>
    <xsd:import namespace="4c9abbe2-335b-4b50-8f99-199b34b4a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c20b-5fc1-4a70-a009-5f3842005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945457-2d42-4a0b-8ef6-7f1e36e00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bbe2-335b-4b50-8f99-199b34b4ad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7d66b6-fd92-4f79-83ca-33fa99e6d2bd}" ma:internalName="TaxCatchAll" ma:showField="CatchAllData" ma:web="4c9abbe2-335b-4b50-8f99-199b34b4a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e8c20b-5fc1-4a70-a009-5f38420055e2">
      <Terms xmlns="http://schemas.microsoft.com/office/infopath/2007/PartnerControls"/>
    </lcf76f155ced4ddcb4097134ff3c332f>
    <TaxCatchAll xmlns="4c9abbe2-335b-4b50-8f99-199b34b4ad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C4065-F09C-455C-BCF5-8000E9CA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c20b-5fc1-4a70-a009-5f38420055e2"/>
    <ds:schemaRef ds:uri="4c9abbe2-335b-4b50-8f99-199b34b4a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F8924-66F9-4C2E-8B48-4CB97C1B47E3}">
  <ds:schemaRefs>
    <ds:schemaRef ds:uri="http://schemas.microsoft.com/office/2006/metadata/properties"/>
    <ds:schemaRef ds:uri="http://schemas.microsoft.com/office/infopath/2007/PartnerControls"/>
    <ds:schemaRef ds:uri="4ee8c20b-5fc1-4a70-a009-5f38420055e2"/>
    <ds:schemaRef ds:uri="4c9abbe2-335b-4b50-8f99-199b34b4ad57"/>
  </ds:schemaRefs>
</ds:datastoreItem>
</file>

<file path=customXml/itemProps3.xml><?xml version="1.0" encoding="utf-8"?>
<ds:datastoreItem xmlns:ds="http://schemas.openxmlformats.org/officeDocument/2006/customXml" ds:itemID="{BB03804B-6322-4B28-8ADF-371FA2215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Johnston</dc:creator>
  <cp:keywords/>
  <dc:description/>
  <cp:lastModifiedBy>Publicity Officer - Britt Anderson</cp:lastModifiedBy>
  <cp:revision>2</cp:revision>
  <dcterms:created xsi:type="dcterms:W3CDTF">2025-05-19T05:47:00Z</dcterms:created>
  <dcterms:modified xsi:type="dcterms:W3CDTF">2025-05-19T05:47:00Z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0x01010039C783A34379F34C8B89542F39B76529</vt:lpwstr>
  </property>
</Properties>
</file>